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2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80"/>
        <w:gridCol w:w="3446"/>
      </w:tblGrid>
      <w:tr w:rsidR="00FD6B3A" w:rsidRPr="00FD6B3A" w14:paraId="7900E8A1" w14:textId="77777777" w:rsidTr="00FD6B3A">
        <w:tc>
          <w:tcPr>
            <w:tcW w:w="5580" w:type="dxa"/>
            <w:tcBorders>
              <w:top w:val="nil"/>
              <w:left w:val="nil"/>
              <w:bottom w:val="nil"/>
              <w:right w:val="nil"/>
            </w:tcBorders>
            <w:shd w:val="clear" w:color="auto" w:fill="auto"/>
            <w:hideMark/>
          </w:tcPr>
          <w:p w14:paraId="12DB7C7C" w14:textId="77777777" w:rsidR="00FD6B3A" w:rsidRPr="00FD6B3A" w:rsidRDefault="00FD6B3A" w:rsidP="00FD6B3A">
            <w:pPr>
              <w:spacing w:after="0" w:line="240" w:lineRule="auto"/>
              <w:textAlignment w:val="baseline"/>
              <w:rPr>
                <w:rFonts w:ascii="Tahoma" w:eastAsia="Times New Roman" w:hAnsi="Tahoma" w:cs="Times New Roman"/>
                <w:sz w:val="24"/>
                <w:szCs w:val="24"/>
              </w:rPr>
            </w:pPr>
            <w:bookmarkStart w:id="0" w:name="_GoBack"/>
            <w:bookmarkEnd w:id="0"/>
            <w:r w:rsidRPr="00FD6B3A">
              <w:rPr>
                <w:rFonts w:ascii="Tahoma" w:eastAsia="Times New Roman" w:hAnsi="Tahoma" w:cs="Tahoma"/>
                <w:sz w:val="24"/>
                <w:szCs w:val="24"/>
              </w:rPr>
              <w:t xml:space="preserve">Our Ref:   </w:t>
            </w:r>
            <w:r>
              <w:rPr>
                <w:rFonts w:ascii="Tahoma" w:eastAsia="Times New Roman" w:hAnsi="Tahoma" w:cs="Tahoma"/>
                <w:sz w:val="24"/>
                <w:szCs w:val="24"/>
              </w:rPr>
              <w:t>WD/RR</w:t>
            </w:r>
          </w:p>
          <w:p w14:paraId="4D17554C" w14:textId="77777777" w:rsidR="00FD6B3A" w:rsidRPr="00FD6B3A" w:rsidRDefault="00FD6B3A" w:rsidP="00FD6B3A">
            <w:pPr>
              <w:spacing w:after="0" w:line="240" w:lineRule="auto"/>
              <w:textAlignment w:val="baseline"/>
              <w:rPr>
                <w:rFonts w:ascii="Tahoma" w:eastAsia="Times New Roman" w:hAnsi="Tahoma" w:cs="Times New Roman"/>
                <w:sz w:val="24"/>
                <w:szCs w:val="24"/>
              </w:rPr>
            </w:pPr>
            <w:r w:rsidRPr="00FD6B3A">
              <w:rPr>
                <w:rFonts w:ascii="Tahoma" w:eastAsia="Times New Roman" w:hAnsi="Tahoma" w:cs="Tahoma"/>
                <w:sz w:val="24"/>
                <w:szCs w:val="24"/>
              </w:rPr>
              <w:t>  </w:t>
            </w:r>
          </w:p>
          <w:p w14:paraId="7F7C1A75" w14:textId="77777777" w:rsidR="00FD6B3A" w:rsidRPr="00FD6B3A" w:rsidRDefault="00FD6B3A" w:rsidP="00FD6B3A">
            <w:pPr>
              <w:spacing w:after="0" w:line="240" w:lineRule="auto"/>
              <w:textAlignment w:val="baseline"/>
              <w:rPr>
                <w:rFonts w:ascii="Tahoma" w:eastAsia="Times New Roman" w:hAnsi="Tahoma" w:cs="Times New Roman"/>
                <w:i/>
                <w:sz w:val="24"/>
                <w:szCs w:val="24"/>
              </w:rPr>
            </w:pPr>
            <w:r w:rsidRPr="00FD6B3A">
              <w:rPr>
                <w:i/>
                <w:color w:val="000000"/>
                <w:sz w:val="27"/>
                <w:szCs w:val="27"/>
              </w:rPr>
              <w:t>When telephoning please ask for: Willie Duffy</w:t>
            </w:r>
          </w:p>
        </w:tc>
        <w:tc>
          <w:tcPr>
            <w:tcW w:w="3446" w:type="dxa"/>
            <w:vMerge w:val="restart"/>
            <w:tcBorders>
              <w:top w:val="nil"/>
              <w:left w:val="nil"/>
              <w:bottom w:val="nil"/>
              <w:right w:val="nil"/>
            </w:tcBorders>
            <w:shd w:val="clear" w:color="auto" w:fill="auto"/>
            <w:hideMark/>
          </w:tcPr>
          <w:p w14:paraId="6E7BEAA2" w14:textId="77777777" w:rsidR="00FD6B3A" w:rsidRPr="00FD6B3A" w:rsidRDefault="00FD6B3A" w:rsidP="00FD6B3A">
            <w:pPr>
              <w:spacing w:after="0" w:line="240" w:lineRule="auto"/>
              <w:jc w:val="right"/>
              <w:textAlignment w:val="baseline"/>
              <w:rPr>
                <w:rFonts w:ascii="Tahoma" w:eastAsia="Times New Roman" w:hAnsi="Tahoma" w:cs="Times New Roman"/>
                <w:sz w:val="24"/>
                <w:szCs w:val="24"/>
              </w:rPr>
            </w:pPr>
            <w:r w:rsidRPr="00FD6B3A">
              <w:rPr>
                <w:rFonts w:ascii="Tahoma" w:eastAsia="Times New Roman" w:hAnsi="Tahoma" w:cs="Calibri"/>
                <w:sz w:val="24"/>
              </w:rPr>
              <w:t> </w:t>
            </w:r>
          </w:p>
          <w:p w14:paraId="672A6659" w14:textId="77777777" w:rsidR="00FD6B3A" w:rsidRDefault="00FD6B3A" w:rsidP="00FD6B3A">
            <w:pPr>
              <w:spacing w:after="0" w:line="240" w:lineRule="auto"/>
              <w:jc w:val="right"/>
              <w:textAlignment w:val="baseline"/>
              <w:rPr>
                <w:rFonts w:ascii="Tahoma" w:eastAsia="Times New Roman" w:hAnsi="Tahoma" w:cs="Tahoma"/>
                <w:sz w:val="24"/>
                <w:szCs w:val="24"/>
              </w:rPr>
            </w:pPr>
            <w:r w:rsidRPr="00FD6B3A">
              <w:rPr>
                <w:rFonts w:ascii="Arial Black" w:eastAsia="Times New Roman" w:hAnsi="Arial Black" w:cs="Tahoma"/>
                <w:noProof/>
                <w:color w:val="800080"/>
                <w:sz w:val="32"/>
                <w:szCs w:val="32"/>
              </w:rPr>
              <w:drawing>
                <wp:inline distT="0" distB="0" distL="0" distR="0" wp14:anchorId="5B5FF65D" wp14:editId="07777777">
                  <wp:extent cx="1352550" cy="817678"/>
                  <wp:effectExtent l="19050" t="0" r="0" b="0"/>
                  <wp:docPr id="3" name="Picture 1" descr="unison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soncol"/>
                          <pic:cNvPicPr>
                            <a:picLocks noChangeAspect="1" noChangeArrowheads="1"/>
                          </pic:cNvPicPr>
                        </pic:nvPicPr>
                        <pic:blipFill>
                          <a:blip r:embed="rId6" cstate="print"/>
                          <a:srcRect/>
                          <a:stretch>
                            <a:fillRect/>
                          </a:stretch>
                        </pic:blipFill>
                        <pic:spPr bwMode="auto">
                          <a:xfrm>
                            <a:off x="0" y="0"/>
                            <a:ext cx="1352550" cy="817678"/>
                          </a:xfrm>
                          <a:prstGeom prst="rect">
                            <a:avLst/>
                          </a:prstGeom>
                          <a:noFill/>
                          <a:ln w="9525">
                            <a:noFill/>
                            <a:miter lim="800000"/>
                            <a:headEnd/>
                            <a:tailEnd/>
                          </a:ln>
                        </pic:spPr>
                      </pic:pic>
                    </a:graphicData>
                  </a:graphic>
                </wp:inline>
              </w:drawing>
            </w:r>
          </w:p>
          <w:p w14:paraId="0A37501D" w14:textId="77777777" w:rsidR="00FD6B3A" w:rsidRDefault="00FD6B3A" w:rsidP="00FD6B3A">
            <w:pPr>
              <w:spacing w:after="0" w:line="240" w:lineRule="auto"/>
              <w:jc w:val="right"/>
              <w:textAlignment w:val="baseline"/>
              <w:rPr>
                <w:rFonts w:ascii="Tahoma" w:eastAsia="Times New Roman" w:hAnsi="Tahoma" w:cs="Tahoma"/>
                <w:sz w:val="24"/>
                <w:szCs w:val="24"/>
              </w:rPr>
            </w:pPr>
          </w:p>
          <w:p w14:paraId="2913C244" w14:textId="77777777" w:rsidR="00FD6B3A" w:rsidRPr="00FD6B3A" w:rsidRDefault="00FD6B3A" w:rsidP="00FD6B3A">
            <w:pPr>
              <w:spacing w:after="0" w:line="240" w:lineRule="auto"/>
              <w:jc w:val="right"/>
              <w:textAlignment w:val="baseline"/>
              <w:rPr>
                <w:rFonts w:ascii="Tahoma" w:eastAsia="Times New Roman" w:hAnsi="Tahoma" w:cs="Times New Roman"/>
                <w:sz w:val="24"/>
                <w:szCs w:val="24"/>
              </w:rPr>
            </w:pPr>
            <w:r w:rsidRPr="00FD6B3A">
              <w:rPr>
                <w:rFonts w:ascii="Tahoma" w:eastAsia="Times New Roman" w:hAnsi="Tahoma" w:cs="Tahoma"/>
                <w:sz w:val="24"/>
                <w:szCs w:val="24"/>
              </w:rPr>
              <w:t>UNISON House </w:t>
            </w:r>
          </w:p>
          <w:p w14:paraId="37AC1C17" w14:textId="77777777" w:rsidR="00FD6B3A" w:rsidRPr="00FD6B3A" w:rsidRDefault="00FD6B3A" w:rsidP="00FD6B3A">
            <w:pPr>
              <w:spacing w:after="0" w:line="240" w:lineRule="auto"/>
              <w:jc w:val="right"/>
              <w:textAlignment w:val="baseline"/>
              <w:rPr>
                <w:rFonts w:ascii="Tahoma" w:eastAsia="Times New Roman" w:hAnsi="Tahoma" w:cs="Times New Roman"/>
                <w:sz w:val="24"/>
                <w:szCs w:val="24"/>
              </w:rPr>
            </w:pPr>
            <w:r w:rsidRPr="00FD6B3A">
              <w:rPr>
                <w:rFonts w:ascii="Tahoma" w:eastAsia="Times New Roman" w:hAnsi="Tahoma" w:cs="Tahoma"/>
                <w:sz w:val="24"/>
                <w:szCs w:val="24"/>
              </w:rPr>
              <w:t>14 West Campbell Street </w:t>
            </w:r>
          </w:p>
          <w:p w14:paraId="2539DAD9" w14:textId="77777777" w:rsidR="00FD6B3A" w:rsidRPr="00FD6B3A" w:rsidRDefault="00FD6B3A" w:rsidP="00FD6B3A">
            <w:pPr>
              <w:spacing w:after="0" w:line="240" w:lineRule="auto"/>
              <w:jc w:val="right"/>
              <w:textAlignment w:val="baseline"/>
              <w:rPr>
                <w:rFonts w:ascii="Tahoma" w:eastAsia="Times New Roman" w:hAnsi="Tahoma" w:cs="Times New Roman"/>
                <w:sz w:val="24"/>
                <w:szCs w:val="24"/>
              </w:rPr>
            </w:pPr>
            <w:r w:rsidRPr="00FD6B3A">
              <w:rPr>
                <w:rFonts w:ascii="Tahoma" w:eastAsia="Times New Roman" w:hAnsi="Tahoma" w:cs="Tahoma"/>
                <w:sz w:val="24"/>
                <w:szCs w:val="24"/>
              </w:rPr>
              <w:t>GLASGOW G2 6RX </w:t>
            </w:r>
          </w:p>
          <w:p w14:paraId="63D9C952" w14:textId="77777777" w:rsidR="00FD6B3A" w:rsidRPr="00FD6B3A" w:rsidRDefault="00FD6B3A" w:rsidP="00FD6B3A">
            <w:pPr>
              <w:spacing w:after="0" w:line="240" w:lineRule="auto"/>
              <w:jc w:val="right"/>
              <w:textAlignment w:val="baseline"/>
              <w:rPr>
                <w:rFonts w:ascii="Tahoma" w:eastAsia="Times New Roman" w:hAnsi="Tahoma" w:cs="Times New Roman"/>
                <w:sz w:val="24"/>
                <w:szCs w:val="24"/>
              </w:rPr>
            </w:pPr>
            <w:r w:rsidRPr="00FD6B3A">
              <w:rPr>
                <w:rFonts w:ascii="Tahoma" w:eastAsia="Times New Roman" w:hAnsi="Tahoma" w:cs="Tahoma"/>
                <w:sz w:val="24"/>
                <w:szCs w:val="24"/>
              </w:rPr>
              <w:t>  </w:t>
            </w:r>
          </w:p>
          <w:p w14:paraId="06E81BDF" w14:textId="77777777" w:rsidR="00FD6B3A" w:rsidRPr="00FD6B3A" w:rsidRDefault="00FD6B3A" w:rsidP="00FD6B3A">
            <w:pPr>
              <w:spacing w:after="0" w:line="240" w:lineRule="auto"/>
              <w:jc w:val="right"/>
              <w:textAlignment w:val="baseline"/>
              <w:rPr>
                <w:rFonts w:ascii="Tahoma" w:eastAsia="Times New Roman" w:hAnsi="Tahoma" w:cs="Times New Roman"/>
                <w:sz w:val="24"/>
                <w:szCs w:val="24"/>
              </w:rPr>
            </w:pPr>
            <w:r w:rsidRPr="00FD6B3A">
              <w:rPr>
                <w:rFonts w:ascii="Tahoma" w:eastAsia="Times New Roman" w:hAnsi="Tahoma" w:cs="Tahoma"/>
                <w:sz w:val="24"/>
                <w:szCs w:val="24"/>
              </w:rPr>
              <w:t>Tel: 0141 342 2899 </w:t>
            </w:r>
          </w:p>
          <w:p w14:paraId="69D1520D" w14:textId="77777777" w:rsidR="00FD6B3A" w:rsidRPr="00FD6B3A" w:rsidRDefault="00FD6B3A" w:rsidP="00FD6B3A">
            <w:pPr>
              <w:spacing w:after="0" w:line="240" w:lineRule="auto"/>
              <w:jc w:val="right"/>
              <w:textAlignment w:val="baseline"/>
              <w:rPr>
                <w:rFonts w:ascii="Tahoma" w:eastAsia="Times New Roman" w:hAnsi="Tahoma" w:cs="Times New Roman"/>
                <w:sz w:val="24"/>
                <w:szCs w:val="24"/>
              </w:rPr>
            </w:pPr>
            <w:r w:rsidRPr="00FD6B3A">
              <w:rPr>
                <w:rFonts w:ascii="Tahoma" w:eastAsia="Times New Roman" w:hAnsi="Tahoma" w:cs="Tahoma"/>
                <w:color w:val="0563C1"/>
                <w:sz w:val="24"/>
                <w:szCs w:val="24"/>
                <w:u w:val="single"/>
              </w:rPr>
              <w:t>www.unison-scotland.org.uk</w:t>
            </w:r>
            <w:r w:rsidRPr="00FD6B3A">
              <w:rPr>
                <w:rFonts w:ascii="Tahoma" w:eastAsia="Times New Roman" w:hAnsi="Tahoma" w:cs="Tahoma"/>
                <w:sz w:val="24"/>
                <w:szCs w:val="24"/>
              </w:rPr>
              <w:t> </w:t>
            </w:r>
          </w:p>
          <w:p w14:paraId="68FA2DFE" w14:textId="77777777" w:rsidR="00FD6B3A" w:rsidRPr="00FD6B3A" w:rsidRDefault="00FD6B3A" w:rsidP="00FD6B3A">
            <w:pPr>
              <w:spacing w:after="0" w:line="240" w:lineRule="auto"/>
              <w:jc w:val="right"/>
              <w:textAlignment w:val="baseline"/>
              <w:rPr>
                <w:rFonts w:ascii="Tahoma" w:eastAsia="Times New Roman" w:hAnsi="Tahoma" w:cs="Times New Roman"/>
                <w:sz w:val="24"/>
                <w:szCs w:val="24"/>
              </w:rPr>
            </w:pPr>
            <w:r w:rsidRPr="00FD6B3A">
              <w:rPr>
                <w:rFonts w:ascii="Tahoma" w:eastAsia="Times New Roman" w:hAnsi="Tahoma" w:cs="Tahoma"/>
                <w:color w:val="800080"/>
                <w:sz w:val="24"/>
                <w:szCs w:val="24"/>
              </w:rPr>
              <w:t> </w:t>
            </w:r>
            <w:r w:rsidRPr="00FD6B3A">
              <w:rPr>
                <w:rFonts w:ascii="Tahoma" w:eastAsia="Times New Roman" w:hAnsi="Tahoma" w:cs="Tahoma"/>
                <w:sz w:val="24"/>
                <w:szCs w:val="24"/>
              </w:rPr>
              <w:t> </w:t>
            </w:r>
          </w:p>
        </w:tc>
      </w:tr>
      <w:tr w:rsidR="00FD6B3A" w:rsidRPr="00FD6B3A" w14:paraId="1EC148DA" w14:textId="77777777" w:rsidTr="00FD6B3A">
        <w:tc>
          <w:tcPr>
            <w:tcW w:w="5580" w:type="dxa"/>
            <w:tcBorders>
              <w:top w:val="nil"/>
              <w:left w:val="nil"/>
              <w:bottom w:val="nil"/>
              <w:right w:val="nil"/>
            </w:tcBorders>
            <w:shd w:val="clear" w:color="auto" w:fill="auto"/>
            <w:hideMark/>
          </w:tcPr>
          <w:p w14:paraId="15697AC1" w14:textId="77777777" w:rsidR="00FD6B3A" w:rsidRPr="00FD6B3A" w:rsidRDefault="00FD6B3A" w:rsidP="00FD6B3A">
            <w:pPr>
              <w:spacing w:after="0" w:line="240" w:lineRule="auto"/>
              <w:textAlignment w:val="baseline"/>
              <w:rPr>
                <w:rFonts w:ascii="Tahoma" w:eastAsia="Times New Roman" w:hAnsi="Tahoma" w:cs="Times New Roman"/>
                <w:sz w:val="24"/>
                <w:szCs w:val="24"/>
              </w:rPr>
            </w:pPr>
            <w:r w:rsidRPr="00FD6B3A">
              <w:rPr>
                <w:rFonts w:ascii="Tahoma" w:eastAsia="Times New Roman" w:hAnsi="Tahoma" w:cs="Tahoma"/>
                <w:sz w:val="24"/>
                <w:szCs w:val="24"/>
              </w:rPr>
              <w:t>  </w:t>
            </w:r>
          </w:p>
        </w:tc>
        <w:tc>
          <w:tcPr>
            <w:tcW w:w="3446" w:type="dxa"/>
            <w:vMerge/>
            <w:tcBorders>
              <w:top w:val="nil"/>
              <w:left w:val="nil"/>
              <w:bottom w:val="nil"/>
              <w:right w:val="nil"/>
            </w:tcBorders>
            <w:shd w:val="clear" w:color="auto" w:fill="auto"/>
            <w:vAlign w:val="center"/>
            <w:hideMark/>
          </w:tcPr>
          <w:p w14:paraId="5DAB6C7B" w14:textId="77777777" w:rsidR="00FD6B3A" w:rsidRPr="00FD6B3A" w:rsidRDefault="00FD6B3A" w:rsidP="00FD6B3A">
            <w:pPr>
              <w:spacing w:after="0" w:line="240" w:lineRule="auto"/>
              <w:rPr>
                <w:rFonts w:ascii="Tahoma" w:eastAsia="Times New Roman" w:hAnsi="Tahoma" w:cs="Times New Roman"/>
                <w:sz w:val="24"/>
                <w:szCs w:val="24"/>
              </w:rPr>
            </w:pPr>
          </w:p>
        </w:tc>
      </w:tr>
      <w:tr w:rsidR="00FD6B3A" w:rsidRPr="00FD6B3A" w14:paraId="2A4759E6" w14:textId="77777777" w:rsidTr="00FD6B3A">
        <w:tc>
          <w:tcPr>
            <w:tcW w:w="5580" w:type="dxa"/>
            <w:tcBorders>
              <w:top w:val="nil"/>
              <w:left w:val="nil"/>
              <w:bottom w:val="nil"/>
              <w:right w:val="nil"/>
            </w:tcBorders>
            <w:shd w:val="clear" w:color="auto" w:fill="auto"/>
            <w:hideMark/>
          </w:tcPr>
          <w:p w14:paraId="79DDA95E" w14:textId="77777777" w:rsidR="00FD6B3A" w:rsidRDefault="00FD6B3A" w:rsidP="00FD6B3A">
            <w:pPr>
              <w:pStyle w:val="NormalWeb"/>
              <w:spacing w:before="0" w:beforeAutospacing="0" w:after="0" w:afterAutospacing="0"/>
              <w:rPr>
                <w:rFonts w:ascii="Tahoma" w:hAnsi="Tahoma"/>
                <w:color w:val="000000"/>
                <w:szCs w:val="27"/>
              </w:rPr>
            </w:pPr>
            <w:r>
              <w:rPr>
                <w:rFonts w:ascii="Tahoma" w:hAnsi="Tahoma"/>
                <w:color w:val="000000"/>
                <w:szCs w:val="27"/>
              </w:rPr>
              <w:t>12 June 2020</w:t>
            </w:r>
          </w:p>
          <w:p w14:paraId="02EB378F" w14:textId="77777777" w:rsidR="00FD6B3A" w:rsidRDefault="00FD6B3A" w:rsidP="00FD6B3A">
            <w:pPr>
              <w:pStyle w:val="NormalWeb"/>
              <w:spacing w:before="0" w:beforeAutospacing="0" w:after="0" w:afterAutospacing="0"/>
              <w:rPr>
                <w:rFonts w:ascii="Tahoma" w:hAnsi="Tahoma"/>
                <w:color w:val="000000"/>
                <w:szCs w:val="27"/>
              </w:rPr>
            </w:pPr>
          </w:p>
          <w:p w14:paraId="6A05A809" w14:textId="77777777" w:rsidR="00FD6B3A" w:rsidRDefault="00FD6B3A" w:rsidP="00FD6B3A">
            <w:pPr>
              <w:pStyle w:val="NormalWeb"/>
              <w:spacing w:before="0" w:beforeAutospacing="0" w:after="0" w:afterAutospacing="0"/>
              <w:rPr>
                <w:rFonts w:ascii="Tahoma" w:hAnsi="Tahoma"/>
                <w:color w:val="000000"/>
                <w:szCs w:val="27"/>
              </w:rPr>
            </w:pPr>
          </w:p>
          <w:p w14:paraId="679A8AEC" w14:textId="77777777" w:rsidR="00FD6B3A" w:rsidRPr="00FD6B3A" w:rsidRDefault="00FD6B3A" w:rsidP="00FD6B3A">
            <w:pPr>
              <w:pStyle w:val="NormalWeb"/>
              <w:spacing w:before="0" w:beforeAutospacing="0" w:after="0" w:afterAutospacing="0"/>
              <w:rPr>
                <w:rFonts w:ascii="Tahoma" w:hAnsi="Tahoma"/>
                <w:color w:val="000000"/>
                <w:szCs w:val="27"/>
              </w:rPr>
            </w:pPr>
            <w:proofErr w:type="spellStart"/>
            <w:r w:rsidRPr="00FD6B3A">
              <w:rPr>
                <w:rFonts w:ascii="Tahoma" w:hAnsi="Tahoma"/>
                <w:color w:val="000000"/>
                <w:szCs w:val="27"/>
              </w:rPr>
              <w:t>Jeane</w:t>
            </w:r>
            <w:proofErr w:type="spellEnd"/>
            <w:r w:rsidRPr="00FD6B3A">
              <w:rPr>
                <w:rFonts w:ascii="Tahoma" w:hAnsi="Tahoma"/>
                <w:color w:val="000000"/>
                <w:szCs w:val="27"/>
              </w:rPr>
              <w:t xml:space="preserve"> Freeman</w:t>
            </w:r>
          </w:p>
          <w:p w14:paraId="38B72711" w14:textId="77777777" w:rsidR="00FD6B3A" w:rsidRPr="00FD6B3A" w:rsidRDefault="00FD6B3A" w:rsidP="00FD6B3A">
            <w:pPr>
              <w:pStyle w:val="NormalWeb"/>
              <w:spacing w:before="0" w:beforeAutospacing="0" w:after="0" w:afterAutospacing="0"/>
              <w:rPr>
                <w:rFonts w:ascii="Tahoma" w:hAnsi="Tahoma"/>
                <w:color w:val="000000"/>
                <w:szCs w:val="27"/>
              </w:rPr>
            </w:pPr>
            <w:r w:rsidRPr="00FD6B3A">
              <w:rPr>
                <w:rFonts w:ascii="Tahoma" w:hAnsi="Tahoma"/>
                <w:color w:val="000000"/>
                <w:szCs w:val="27"/>
              </w:rPr>
              <w:t>Cabinet Secretary for Health and Sport</w:t>
            </w:r>
          </w:p>
          <w:p w14:paraId="1E54FF96" w14:textId="77777777" w:rsidR="00FD6B3A" w:rsidRPr="00FD6B3A" w:rsidRDefault="00FD6B3A" w:rsidP="00FD6B3A">
            <w:pPr>
              <w:pStyle w:val="NormalWeb"/>
              <w:spacing w:before="0" w:beforeAutospacing="0" w:after="0" w:afterAutospacing="0"/>
              <w:rPr>
                <w:rFonts w:ascii="Tahoma" w:hAnsi="Tahoma"/>
                <w:color w:val="000000"/>
                <w:szCs w:val="27"/>
              </w:rPr>
            </w:pPr>
            <w:r w:rsidRPr="00FD6B3A">
              <w:rPr>
                <w:rFonts w:ascii="Tahoma" w:hAnsi="Tahoma"/>
                <w:color w:val="000000"/>
                <w:szCs w:val="27"/>
              </w:rPr>
              <w:t>The Scottish Government</w:t>
            </w:r>
          </w:p>
          <w:p w14:paraId="4E530C5F" w14:textId="77777777" w:rsidR="00FD6B3A" w:rsidRPr="00FD6B3A" w:rsidRDefault="00FD6B3A" w:rsidP="00FD6B3A">
            <w:pPr>
              <w:pStyle w:val="NormalWeb"/>
              <w:spacing w:before="0" w:beforeAutospacing="0" w:after="0" w:afterAutospacing="0"/>
              <w:rPr>
                <w:rFonts w:ascii="Tahoma" w:hAnsi="Tahoma"/>
                <w:color w:val="000000"/>
                <w:szCs w:val="27"/>
              </w:rPr>
            </w:pPr>
            <w:r w:rsidRPr="00FD6B3A">
              <w:rPr>
                <w:rFonts w:ascii="Tahoma" w:hAnsi="Tahoma"/>
                <w:color w:val="000000"/>
                <w:szCs w:val="27"/>
              </w:rPr>
              <w:t>St Andrews House</w:t>
            </w:r>
          </w:p>
          <w:p w14:paraId="55DC4A0D" w14:textId="77777777" w:rsidR="00FD6B3A" w:rsidRPr="00FD6B3A" w:rsidRDefault="00FD6B3A" w:rsidP="00FD6B3A">
            <w:pPr>
              <w:pStyle w:val="NormalWeb"/>
              <w:spacing w:before="0" w:beforeAutospacing="0" w:after="0" w:afterAutospacing="0"/>
              <w:rPr>
                <w:rFonts w:ascii="Tahoma" w:hAnsi="Tahoma"/>
                <w:color w:val="000000"/>
                <w:szCs w:val="27"/>
              </w:rPr>
            </w:pPr>
            <w:r w:rsidRPr="00FD6B3A">
              <w:rPr>
                <w:rFonts w:ascii="Tahoma" w:hAnsi="Tahoma"/>
                <w:color w:val="000000"/>
                <w:szCs w:val="27"/>
              </w:rPr>
              <w:t>Regent Road</w:t>
            </w:r>
          </w:p>
          <w:p w14:paraId="088AB974" w14:textId="77777777" w:rsidR="00FD6B3A" w:rsidRPr="00FD6B3A" w:rsidRDefault="00FD6B3A" w:rsidP="00FD6B3A">
            <w:pPr>
              <w:pStyle w:val="NormalWeb"/>
              <w:spacing w:before="0" w:beforeAutospacing="0" w:after="0" w:afterAutospacing="0"/>
              <w:rPr>
                <w:rFonts w:ascii="Tahoma" w:hAnsi="Tahoma"/>
                <w:color w:val="000000"/>
                <w:szCs w:val="27"/>
              </w:rPr>
            </w:pPr>
            <w:r w:rsidRPr="00FD6B3A">
              <w:rPr>
                <w:rFonts w:ascii="Tahoma" w:hAnsi="Tahoma"/>
                <w:color w:val="000000"/>
                <w:szCs w:val="27"/>
              </w:rPr>
              <w:t>EDINBURGH EH1 3DG</w:t>
            </w:r>
          </w:p>
          <w:p w14:paraId="5A39BBE3" w14:textId="77777777" w:rsidR="00FD6B3A" w:rsidRPr="00FD6B3A" w:rsidRDefault="00FD6B3A" w:rsidP="00FD6B3A">
            <w:pPr>
              <w:spacing w:after="0" w:line="240" w:lineRule="auto"/>
              <w:textAlignment w:val="baseline"/>
              <w:rPr>
                <w:rFonts w:ascii="Tahoma" w:eastAsia="Times New Roman" w:hAnsi="Tahoma" w:cs="Times New Roman"/>
                <w:sz w:val="24"/>
                <w:szCs w:val="24"/>
              </w:rPr>
            </w:pPr>
          </w:p>
          <w:p w14:paraId="30E8012D" w14:textId="77777777" w:rsidR="00FD6B3A" w:rsidRPr="00FD6B3A" w:rsidRDefault="00FD6B3A" w:rsidP="00FD6B3A">
            <w:pPr>
              <w:spacing w:after="0" w:line="240" w:lineRule="auto"/>
              <w:textAlignment w:val="baseline"/>
              <w:rPr>
                <w:rFonts w:ascii="Tahoma" w:eastAsia="Times New Roman" w:hAnsi="Tahoma" w:cs="Times New Roman"/>
                <w:sz w:val="24"/>
                <w:szCs w:val="24"/>
              </w:rPr>
            </w:pPr>
            <w:r w:rsidRPr="00FD6B3A">
              <w:rPr>
                <w:rFonts w:ascii="Tahoma" w:eastAsia="Times New Roman" w:hAnsi="Tahoma" w:cs="Tahoma"/>
                <w:sz w:val="24"/>
                <w:szCs w:val="24"/>
              </w:rPr>
              <w:t>  </w:t>
            </w:r>
          </w:p>
        </w:tc>
        <w:tc>
          <w:tcPr>
            <w:tcW w:w="3446" w:type="dxa"/>
            <w:vMerge/>
            <w:tcBorders>
              <w:top w:val="nil"/>
              <w:left w:val="nil"/>
              <w:bottom w:val="nil"/>
              <w:right w:val="nil"/>
            </w:tcBorders>
            <w:shd w:val="clear" w:color="auto" w:fill="auto"/>
            <w:vAlign w:val="center"/>
            <w:hideMark/>
          </w:tcPr>
          <w:p w14:paraId="41C8F396" w14:textId="77777777" w:rsidR="00FD6B3A" w:rsidRPr="00FD6B3A" w:rsidRDefault="00FD6B3A" w:rsidP="00FD6B3A">
            <w:pPr>
              <w:spacing w:after="0" w:line="240" w:lineRule="auto"/>
              <w:rPr>
                <w:rFonts w:ascii="Tahoma" w:eastAsia="Times New Roman" w:hAnsi="Tahoma" w:cs="Times New Roman"/>
                <w:sz w:val="24"/>
                <w:szCs w:val="24"/>
              </w:rPr>
            </w:pPr>
          </w:p>
        </w:tc>
      </w:tr>
    </w:tbl>
    <w:p w14:paraId="563FA80F" w14:textId="77777777" w:rsidR="00FD6B3A" w:rsidRDefault="00FD6B3A" w:rsidP="00FD6B3A">
      <w:pPr>
        <w:pStyle w:val="NormalWeb"/>
        <w:spacing w:before="0" w:beforeAutospacing="0" w:after="0" w:afterAutospacing="0"/>
        <w:rPr>
          <w:rFonts w:ascii="Tahoma" w:hAnsi="Tahoma"/>
          <w:color w:val="000000"/>
          <w:szCs w:val="27"/>
        </w:rPr>
      </w:pPr>
      <w:r w:rsidRPr="00FD6B3A">
        <w:rPr>
          <w:rFonts w:ascii="Tahoma" w:hAnsi="Tahoma"/>
          <w:color w:val="000000"/>
          <w:szCs w:val="27"/>
        </w:rPr>
        <w:t>Dear Cabinet Secretary</w:t>
      </w:r>
    </w:p>
    <w:p w14:paraId="72A3D3EC" w14:textId="77777777" w:rsidR="00FD6B3A" w:rsidRDefault="00FD6B3A" w:rsidP="00FD6B3A">
      <w:pPr>
        <w:pStyle w:val="NormalWeb"/>
        <w:spacing w:before="0" w:beforeAutospacing="0" w:after="0" w:afterAutospacing="0"/>
        <w:rPr>
          <w:rFonts w:ascii="Tahoma" w:hAnsi="Tahoma"/>
          <w:color w:val="000000"/>
          <w:szCs w:val="27"/>
        </w:rPr>
      </w:pPr>
    </w:p>
    <w:p w14:paraId="4055FA4D" w14:textId="77777777" w:rsidR="00FD6B3A" w:rsidRPr="00FD6B3A" w:rsidRDefault="00FD6B3A" w:rsidP="00FD6B3A">
      <w:pPr>
        <w:pStyle w:val="NormalWeb"/>
        <w:spacing w:before="0" w:beforeAutospacing="0" w:after="0" w:afterAutospacing="0"/>
        <w:rPr>
          <w:rFonts w:ascii="Tahoma" w:hAnsi="Tahoma"/>
          <w:b/>
          <w:color w:val="000000"/>
          <w:szCs w:val="27"/>
        </w:rPr>
      </w:pPr>
      <w:r w:rsidRPr="00FD6B3A">
        <w:rPr>
          <w:rFonts w:ascii="Tahoma" w:hAnsi="Tahoma"/>
          <w:b/>
          <w:color w:val="000000"/>
          <w:szCs w:val="27"/>
        </w:rPr>
        <w:t>TESTING</w:t>
      </w:r>
    </w:p>
    <w:p w14:paraId="0D0B940D" w14:textId="77777777" w:rsidR="00FD6B3A" w:rsidRPr="00FD6B3A" w:rsidRDefault="00FD6B3A" w:rsidP="00FD6B3A">
      <w:pPr>
        <w:pStyle w:val="NormalWeb"/>
        <w:spacing w:before="0" w:beforeAutospacing="0" w:after="0" w:afterAutospacing="0"/>
        <w:rPr>
          <w:rFonts w:ascii="Tahoma" w:hAnsi="Tahoma"/>
          <w:color w:val="000000"/>
          <w:szCs w:val="27"/>
        </w:rPr>
      </w:pPr>
    </w:p>
    <w:p w14:paraId="2A2F181B" w14:textId="77777777" w:rsidR="00FD6B3A" w:rsidRPr="00FD6B3A" w:rsidRDefault="00FD6B3A" w:rsidP="00FD6B3A">
      <w:pPr>
        <w:pStyle w:val="NormalWeb"/>
        <w:spacing w:before="0" w:beforeAutospacing="0" w:after="0" w:afterAutospacing="0"/>
        <w:rPr>
          <w:rFonts w:ascii="Tahoma" w:hAnsi="Tahoma"/>
          <w:color w:val="000000"/>
          <w:szCs w:val="27"/>
        </w:rPr>
      </w:pPr>
      <w:r w:rsidRPr="00FD6B3A">
        <w:rPr>
          <w:rFonts w:ascii="Tahoma" w:hAnsi="Tahoma"/>
          <w:color w:val="000000"/>
          <w:szCs w:val="27"/>
        </w:rPr>
        <w:t>Thank you for the opportunity to discuss the range of issue we brought to you on our call last week and for your commitment to continue the engagement with UNISON on issues that affect our members in health and social care.</w:t>
      </w:r>
    </w:p>
    <w:p w14:paraId="0E27B00A" w14:textId="77777777" w:rsidR="00FD6B3A" w:rsidRPr="00FD6B3A" w:rsidRDefault="00FD6B3A" w:rsidP="00FD6B3A">
      <w:pPr>
        <w:pStyle w:val="NormalWeb"/>
        <w:spacing w:before="0" w:beforeAutospacing="0" w:after="0" w:afterAutospacing="0"/>
        <w:rPr>
          <w:rFonts w:ascii="Tahoma" w:hAnsi="Tahoma"/>
          <w:color w:val="000000"/>
          <w:szCs w:val="27"/>
        </w:rPr>
      </w:pPr>
    </w:p>
    <w:p w14:paraId="1271E826" w14:textId="77777777" w:rsidR="00FD6B3A" w:rsidRPr="00FD6B3A" w:rsidRDefault="00FD6B3A" w:rsidP="00FD6B3A">
      <w:pPr>
        <w:pStyle w:val="NormalWeb"/>
        <w:spacing w:before="0" w:beforeAutospacing="0" w:after="0" w:afterAutospacing="0"/>
        <w:rPr>
          <w:rFonts w:ascii="Tahoma" w:hAnsi="Tahoma"/>
          <w:color w:val="000000"/>
          <w:szCs w:val="27"/>
        </w:rPr>
      </w:pPr>
      <w:r w:rsidRPr="00FD6B3A">
        <w:rPr>
          <w:rFonts w:ascii="Tahoma" w:hAnsi="Tahoma"/>
          <w:color w:val="000000"/>
          <w:szCs w:val="27"/>
        </w:rPr>
        <w:t xml:space="preserve">We are keen to further discuss the concerns we raised with you and your officials around the lack of a coherent testing strategy which, should be a key principle to combating and controlling </w:t>
      </w:r>
      <w:proofErr w:type="spellStart"/>
      <w:r w:rsidRPr="00FD6B3A">
        <w:rPr>
          <w:rFonts w:ascii="Tahoma" w:hAnsi="Tahoma"/>
          <w:color w:val="000000"/>
          <w:szCs w:val="27"/>
        </w:rPr>
        <w:t>Covid</w:t>
      </w:r>
      <w:proofErr w:type="spellEnd"/>
      <w:r w:rsidRPr="00FD6B3A">
        <w:rPr>
          <w:rFonts w:ascii="Tahoma" w:hAnsi="Tahoma"/>
          <w:color w:val="000000"/>
          <w:szCs w:val="27"/>
        </w:rPr>
        <w:t xml:space="preserve"> 19.</w:t>
      </w:r>
    </w:p>
    <w:p w14:paraId="60061E4C" w14:textId="77777777" w:rsidR="00FD6B3A" w:rsidRPr="00FD6B3A" w:rsidRDefault="00FD6B3A" w:rsidP="00FD6B3A">
      <w:pPr>
        <w:pStyle w:val="NormalWeb"/>
        <w:spacing w:before="0" w:beforeAutospacing="0" w:after="0" w:afterAutospacing="0"/>
        <w:rPr>
          <w:rFonts w:ascii="Tahoma" w:hAnsi="Tahoma"/>
          <w:color w:val="000000"/>
          <w:szCs w:val="27"/>
        </w:rPr>
      </w:pPr>
    </w:p>
    <w:p w14:paraId="3023EFBC" w14:textId="77777777" w:rsidR="00FD6B3A" w:rsidRPr="00FD6B3A" w:rsidRDefault="00FD6B3A" w:rsidP="00FD6B3A">
      <w:pPr>
        <w:pStyle w:val="NormalWeb"/>
        <w:spacing w:before="0" w:beforeAutospacing="0" w:after="0" w:afterAutospacing="0"/>
        <w:rPr>
          <w:rFonts w:ascii="Tahoma" w:hAnsi="Tahoma"/>
          <w:color w:val="000000"/>
          <w:szCs w:val="27"/>
        </w:rPr>
      </w:pPr>
      <w:r w:rsidRPr="00FD6B3A">
        <w:rPr>
          <w:rFonts w:ascii="Tahoma" w:hAnsi="Tahoma"/>
          <w:color w:val="000000"/>
          <w:szCs w:val="27"/>
        </w:rPr>
        <w:t>Whilst we very much welcome your intervention on one of the most pressing challenges faced by our members within the care home environment by ensuring staff are able to follow guidance to self-isolate when symptomatic or following a positive test will now receive full pay. However, I would draw to your attention your intervention is not being universally applied and there is a need to monitor the closely the application through the commissioners within IJBs.</w:t>
      </w:r>
    </w:p>
    <w:p w14:paraId="44EAFD9C" w14:textId="77777777" w:rsidR="00FD6B3A" w:rsidRPr="00FD6B3A" w:rsidRDefault="00FD6B3A" w:rsidP="00FD6B3A">
      <w:pPr>
        <w:pStyle w:val="NormalWeb"/>
        <w:spacing w:before="0" w:beforeAutospacing="0" w:after="0" w:afterAutospacing="0"/>
        <w:rPr>
          <w:rFonts w:ascii="Tahoma" w:hAnsi="Tahoma"/>
          <w:color w:val="000000"/>
          <w:szCs w:val="27"/>
        </w:rPr>
      </w:pPr>
    </w:p>
    <w:p w14:paraId="10492B84" w14:textId="77777777" w:rsidR="00FD6B3A" w:rsidRPr="00FD6B3A" w:rsidRDefault="00FD6B3A" w:rsidP="00FD6B3A">
      <w:pPr>
        <w:pStyle w:val="NormalWeb"/>
        <w:spacing w:before="0" w:beforeAutospacing="0" w:after="0" w:afterAutospacing="0"/>
        <w:rPr>
          <w:rFonts w:ascii="Tahoma" w:hAnsi="Tahoma"/>
          <w:color w:val="000000"/>
          <w:szCs w:val="27"/>
        </w:rPr>
      </w:pPr>
      <w:r w:rsidRPr="00FD6B3A">
        <w:rPr>
          <w:rFonts w:ascii="Tahoma" w:hAnsi="Tahoma"/>
          <w:color w:val="000000"/>
          <w:szCs w:val="27"/>
        </w:rPr>
        <w:t>In recent weeks the Scottish Government has issued a number of policy directives, guidance and plans in the area of testing which, may well be necessary but have not been linked with a strategy to deliver on the policy objectives, in truth this has not been helpful. There is we believe a hugely confused landscape where policy needs to be linked to a clearly defined strategy that brings clarity for health boards in execution and delivery.</w:t>
      </w:r>
    </w:p>
    <w:p w14:paraId="4B94D5A5" w14:textId="77777777" w:rsidR="00FD6B3A" w:rsidRPr="00FD6B3A" w:rsidRDefault="00FD6B3A" w:rsidP="00FD6B3A">
      <w:pPr>
        <w:pStyle w:val="NormalWeb"/>
        <w:spacing w:before="0" w:beforeAutospacing="0" w:after="0" w:afterAutospacing="0"/>
        <w:rPr>
          <w:rFonts w:ascii="Tahoma" w:hAnsi="Tahoma"/>
          <w:color w:val="000000"/>
          <w:szCs w:val="27"/>
        </w:rPr>
      </w:pPr>
    </w:p>
    <w:p w14:paraId="4BAFA0E3" w14:textId="77777777" w:rsidR="00FD6B3A" w:rsidRPr="00FD6B3A" w:rsidRDefault="00FD6B3A" w:rsidP="00FD6B3A">
      <w:pPr>
        <w:pStyle w:val="NormalWeb"/>
        <w:spacing w:before="0" w:beforeAutospacing="0" w:after="0" w:afterAutospacing="0"/>
        <w:rPr>
          <w:rFonts w:ascii="Tahoma" w:hAnsi="Tahoma"/>
          <w:color w:val="000000"/>
          <w:szCs w:val="27"/>
        </w:rPr>
      </w:pPr>
      <w:r w:rsidRPr="00FD6B3A">
        <w:rPr>
          <w:rFonts w:ascii="Tahoma" w:hAnsi="Tahoma"/>
          <w:color w:val="000000"/>
          <w:szCs w:val="27"/>
        </w:rPr>
        <w:t>As an example, there is increasing confusion and misunderstanding in the service regarding the policy to screen all asymptomatic and potentially pre-symptomatic staff in care homes only on a weekly basis, if there is clinical evidence this policy intervention will bring benefit why only care home staff and not the entirety of health and social care workforce? We have concerns that targeting only care home staff is a politically rather than clinically driven decision.</w:t>
      </w:r>
    </w:p>
    <w:p w14:paraId="3DEEC669" w14:textId="77777777" w:rsidR="00FD6B3A" w:rsidRPr="00FD6B3A" w:rsidRDefault="00FD6B3A" w:rsidP="00FD6B3A">
      <w:pPr>
        <w:pStyle w:val="NormalWeb"/>
        <w:spacing w:before="0" w:beforeAutospacing="0" w:after="0" w:afterAutospacing="0"/>
        <w:rPr>
          <w:rFonts w:ascii="Tahoma" w:hAnsi="Tahoma"/>
          <w:color w:val="000000"/>
          <w:szCs w:val="27"/>
        </w:rPr>
      </w:pPr>
    </w:p>
    <w:p w14:paraId="07A0D0B3" w14:textId="77777777" w:rsidR="00FD6B3A" w:rsidRPr="00FD6B3A" w:rsidRDefault="00FD6B3A" w:rsidP="00FD6B3A">
      <w:pPr>
        <w:pStyle w:val="NormalWeb"/>
        <w:spacing w:before="0" w:beforeAutospacing="0" w:after="0" w:afterAutospacing="0"/>
        <w:rPr>
          <w:rFonts w:ascii="Tahoma" w:hAnsi="Tahoma"/>
          <w:color w:val="000000"/>
          <w:szCs w:val="27"/>
        </w:rPr>
      </w:pPr>
      <w:r w:rsidRPr="00FD6B3A">
        <w:rPr>
          <w:rFonts w:ascii="Tahoma" w:hAnsi="Tahoma"/>
          <w:color w:val="000000"/>
          <w:szCs w:val="27"/>
        </w:rPr>
        <w:lastRenderedPageBreak/>
        <w:t>The lack of strategic direction has meant that boards have introduced their own policy around clinical priority and effectiveness in order to manage a level of control.</w:t>
      </w:r>
    </w:p>
    <w:p w14:paraId="3656B9AB" w14:textId="77777777" w:rsidR="00FD6B3A" w:rsidRPr="00FD6B3A" w:rsidRDefault="00FD6B3A" w:rsidP="00FD6B3A">
      <w:pPr>
        <w:pStyle w:val="NormalWeb"/>
        <w:spacing w:before="0" w:beforeAutospacing="0" w:after="0" w:afterAutospacing="0"/>
        <w:rPr>
          <w:rFonts w:ascii="Tahoma" w:hAnsi="Tahoma"/>
          <w:color w:val="000000"/>
          <w:szCs w:val="27"/>
        </w:rPr>
      </w:pPr>
    </w:p>
    <w:p w14:paraId="4999C64A" w14:textId="77777777" w:rsidR="00FD6B3A" w:rsidRPr="00FD6B3A" w:rsidRDefault="00FD6B3A" w:rsidP="00FD6B3A">
      <w:pPr>
        <w:pStyle w:val="NormalWeb"/>
        <w:spacing w:before="0" w:beforeAutospacing="0" w:after="0" w:afterAutospacing="0"/>
        <w:rPr>
          <w:rFonts w:ascii="Tahoma" w:hAnsi="Tahoma"/>
          <w:color w:val="000000"/>
          <w:szCs w:val="27"/>
        </w:rPr>
      </w:pPr>
      <w:r w:rsidRPr="00FD6B3A">
        <w:rPr>
          <w:rFonts w:ascii="Tahoma" w:hAnsi="Tahoma"/>
          <w:color w:val="000000"/>
          <w:szCs w:val="27"/>
        </w:rPr>
        <w:t>We are happy to continue this conversation with you in an attempt to develop a testing strategy that brings together the numerous policy initiatives on:</w:t>
      </w:r>
    </w:p>
    <w:p w14:paraId="45FB0818" w14:textId="77777777" w:rsidR="00FD6B3A" w:rsidRPr="00FD6B3A" w:rsidRDefault="00FD6B3A" w:rsidP="00FD6B3A">
      <w:pPr>
        <w:pStyle w:val="NormalWeb"/>
        <w:spacing w:before="0" w:beforeAutospacing="0" w:after="0" w:afterAutospacing="0"/>
        <w:rPr>
          <w:rFonts w:ascii="Tahoma" w:hAnsi="Tahoma"/>
          <w:color w:val="000000"/>
          <w:szCs w:val="27"/>
        </w:rPr>
      </w:pPr>
    </w:p>
    <w:p w14:paraId="5EA1ED2D" w14:textId="77777777" w:rsidR="00FD6B3A" w:rsidRPr="00FD6B3A" w:rsidRDefault="00FD6B3A" w:rsidP="00FD6B3A">
      <w:pPr>
        <w:pStyle w:val="NormalWeb"/>
        <w:numPr>
          <w:ilvl w:val="0"/>
          <w:numId w:val="1"/>
        </w:numPr>
        <w:spacing w:before="0" w:beforeAutospacing="0" w:after="0" w:afterAutospacing="0"/>
        <w:rPr>
          <w:rFonts w:ascii="Tahoma" w:hAnsi="Tahoma"/>
          <w:color w:val="000000"/>
          <w:szCs w:val="27"/>
        </w:rPr>
      </w:pPr>
      <w:r w:rsidRPr="00FD6B3A">
        <w:rPr>
          <w:rFonts w:ascii="Tahoma" w:hAnsi="Tahoma"/>
          <w:color w:val="000000"/>
          <w:szCs w:val="27"/>
        </w:rPr>
        <w:t>Acute Hospital Admissions</w:t>
      </w:r>
    </w:p>
    <w:p w14:paraId="599B42DD" w14:textId="77777777" w:rsidR="00FD6B3A" w:rsidRPr="00FD6B3A" w:rsidRDefault="00FD6B3A" w:rsidP="00FD6B3A">
      <w:pPr>
        <w:pStyle w:val="NormalWeb"/>
        <w:numPr>
          <w:ilvl w:val="0"/>
          <w:numId w:val="1"/>
        </w:numPr>
        <w:spacing w:before="0" w:beforeAutospacing="0" w:after="0" w:afterAutospacing="0"/>
        <w:rPr>
          <w:rFonts w:ascii="Tahoma" w:hAnsi="Tahoma"/>
          <w:color w:val="000000"/>
          <w:szCs w:val="27"/>
        </w:rPr>
      </w:pPr>
      <w:r w:rsidRPr="00FD6B3A">
        <w:rPr>
          <w:rFonts w:ascii="Tahoma" w:hAnsi="Tahoma"/>
          <w:color w:val="000000"/>
          <w:szCs w:val="27"/>
        </w:rPr>
        <w:t>Acute Hospital Discharges</w:t>
      </w:r>
    </w:p>
    <w:p w14:paraId="6253F68F" w14:textId="77777777" w:rsidR="00FD6B3A" w:rsidRPr="00FD6B3A" w:rsidRDefault="00FD6B3A" w:rsidP="00FD6B3A">
      <w:pPr>
        <w:pStyle w:val="NormalWeb"/>
        <w:numPr>
          <w:ilvl w:val="0"/>
          <w:numId w:val="1"/>
        </w:numPr>
        <w:spacing w:before="0" w:beforeAutospacing="0" w:after="0" w:afterAutospacing="0"/>
        <w:rPr>
          <w:rFonts w:ascii="Tahoma" w:hAnsi="Tahoma"/>
          <w:color w:val="000000"/>
          <w:szCs w:val="27"/>
        </w:rPr>
      </w:pPr>
      <w:r w:rsidRPr="00FD6B3A">
        <w:rPr>
          <w:rFonts w:ascii="Tahoma" w:hAnsi="Tahoma"/>
          <w:color w:val="000000"/>
          <w:szCs w:val="27"/>
        </w:rPr>
        <w:t>Hospital Patients over 70</w:t>
      </w:r>
    </w:p>
    <w:p w14:paraId="7F3EFF33" w14:textId="77777777" w:rsidR="00FD6B3A" w:rsidRPr="00FD6B3A" w:rsidRDefault="00FD6B3A" w:rsidP="00FD6B3A">
      <w:pPr>
        <w:pStyle w:val="NormalWeb"/>
        <w:numPr>
          <w:ilvl w:val="0"/>
          <w:numId w:val="1"/>
        </w:numPr>
        <w:spacing w:before="0" w:beforeAutospacing="0" w:after="0" w:afterAutospacing="0"/>
        <w:rPr>
          <w:rFonts w:ascii="Tahoma" w:hAnsi="Tahoma"/>
          <w:color w:val="000000"/>
          <w:szCs w:val="27"/>
        </w:rPr>
      </w:pPr>
      <w:r w:rsidRPr="00FD6B3A">
        <w:rPr>
          <w:rFonts w:ascii="Tahoma" w:hAnsi="Tahoma"/>
          <w:color w:val="000000"/>
          <w:szCs w:val="27"/>
        </w:rPr>
        <w:t>Care Homes, residents and staff testing both symptomatic and asymptomatic</w:t>
      </w:r>
    </w:p>
    <w:p w14:paraId="02AB8BED" w14:textId="77777777" w:rsidR="00FD6B3A" w:rsidRPr="00FD6B3A" w:rsidRDefault="00FD6B3A" w:rsidP="00FD6B3A">
      <w:pPr>
        <w:pStyle w:val="NormalWeb"/>
        <w:numPr>
          <w:ilvl w:val="0"/>
          <w:numId w:val="1"/>
        </w:numPr>
        <w:spacing w:before="0" w:beforeAutospacing="0" w:after="0" w:afterAutospacing="0"/>
        <w:rPr>
          <w:rFonts w:ascii="Tahoma" w:hAnsi="Tahoma"/>
          <w:color w:val="000000"/>
          <w:szCs w:val="27"/>
        </w:rPr>
      </w:pPr>
      <w:r w:rsidRPr="00FD6B3A">
        <w:rPr>
          <w:rFonts w:ascii="Tahoma" w:hAnsi="Tahoma"/>
          <w:color w:val="000000"/>
          <w:szCs w:val="27"/>
        </w:rPr>
        <w:t>Care Home Outbreaks</w:t>
      </w:r>
    </w:p>
    <w:p w14:paraId="4C517DC1" w14:textId="77777777" w:rsidR="00FD6B3A" w:rsidRPr="00FD6B3A" w:rsidRDefault="00FD6B3A" w:rsidP="00FD6B3A">
      <w:pPr>
        <w:pStyle w:val="NormalWeb"/>
        <w:numPr>
          <w:ilvl w:val="0"/>
          <w:numId w:val="1"/>
        </w:numPr>
        <w:spacing w:before="0" w:beforeAutospacing="0" w:after="0" w:afterAutospacing="0"/>
        <w:rPr>
          <w:rFonts w:ascii="Tahoma" w:hAnsi="Tahoma"/>
          <w:color w:val="000000"/>
          <w:szCs w:val="27"/>
        </w:rPr>
      </w:pPr>
      <w:r w:rsidRPr="00FD6B3A">
        <w:rPr>
          <w:rFonts w:ascii="Tahoma" w:hAnsi="Tahoma"/>
          <w:color w:val="000000"/>
          <w:szCs w:val="27"/>
        </w:rPr>
        <w:t>Care Home Sampling</w:t>
      </w:r>
    </w:p>
    <w:p w14:paraId="384450D0" w14:textId="77777777" w:rsidR="00FD6B3A" w:rsidRPr="00FD6B3A" w:rsidRDefault="00FD6B3A" w:rsidP="00FD6B3A">
      <w:pPr>
        <w:pStyle w:val="NormalWeb"/>
        <w:numPr>
          <w:ilvl w:val="0"/>
          <w:numId w:val="1"/>
        </w:numPr>
        <w:spacing w:before="0" w:beforeAutospacing="0" w:after="0" w:afterAutospacing="0"/>
        <w:rPr>
          <w:rFonts w:ascii="Tahoma" w:hAnsi="Tahoma"/>
          <w:color w:val="000000"/>
          <w:szCs w:val="27"/>
        </w:rPr>
      </w:pPr>
      <w:r w:rsidRPr="00FD6B3A">
        <w:rPr>
          <w:rFonts w:ascii="Tahoma" w:hAnsi="Tahoma"/>
          <w:color w:val="000000"/>
          <w:szCs w:val="27"/>
        </w:rPr>
        <w:t>Test Trace and Isolate (Test and Protect)</w:t>
      </w:r>
    </w:p>
    <w:p w14:paraId="049F31CB" w14:textId="77777777" w:rsidR="00FD6B3A" w:rsidRPr="00FD6B3A" w:rsidRDefault="00FD6B3A" w:rsidP="00FD6B3A">
      <w:pPr>
        <w:pStyle w:val="NormalWeb"/>
        <w:spacing w:before="0" w:beforeAutospacing="0" w:after="0" w:afterAutospacing="0"/>
        <w:rPr>
          <w:rFonts w:ascii="Tahoma" w:hAnsi="Tahoma"/>
          <w:color w:val="000000"/>
          <w:szCs w:val="27"/>
        </w:rPr>
      </w:pPr>
    </w:p>
    <w:p w14:paraId="20250F55" w14:textId="77777777" w:rsidR="00FD6B3A" w:rsidRPr="00FD6B3A" w:rsidRDefault="00FD6B3A" w:rsidP="00FD6B3A">
      <w:pPr>
        <w:pStyle w:val="NormalWeb"/>
        <w:spacing w:before="0" w:beforeAutospacing="0" w:after="0" w:afterAutospacing="0"/>
        <w:rPr>
          <w:rFonts w:ascii="Tahoma" w:hAnsi="Tahoma"/>
          <w:color w:val="000000"/>
          <w:szCs w:val="27"/>
        </w:rPr>
      </w:pPr>
      <w:r w:rsidRPr="00FD6B3A">
        <w:rPr>
          <w:rFonts w:ascii="Tahoma" w:hAnsi="Tahoma"/>
          <w:color w:val="000000"/>
          <w:szCs w:val="27"/>
        </w:rPr>
        <w:t xml:space="preserve">We recognise that this is only one part of the Scottish Governments pathway on combating </w:t>
      </w:r>
      <w:proofErr w:type="spellStart"/>
      <w:r w:rsidRPr="00FD6B3A">
        <w:rPr>
          <w:rFonts w:ascii="Tahoma" w:hAnsi="Tahoma"/>
          <w:color w:val="000000"/>
          <w:szCs w:val="27"/>
        </w:rPr>
        <w:t>Covid</w:t>
      </w:r>
      <w:proofErr w:type="spellEnd"/>
      <w:r w:rsidRPr="00FD6B3A">
        <w:rPr>
          <w:rFonts w:ascii="Tahoma" w:hAnsi="Tahoma"/>
          <w:color w:val="000000"/>
          <w:szCs w:val="27"/>
        </w:rPr>
        <w:t xml:space="preserve"> 19 but if we do not address the misunderstanding and confusion that exists by producing a coherent strategy we will not succeed in the goal to protect the communities we serve.</w:t>
      </w:r>
    </w:p>
    <w:p w14:paraId="53128261" w14:textId="77777777" w:rsidR="00FD6B3A" w:rsidRPr="00FD6B3A" w:rsidRDefault="00FD6B3A" w:rsidP="00FD6B3A">
      <w:pPr>
        <w:pStyle w:val="NormalWeb"/>
        <w:spacing w:before="0" w:beforeAutospacing="0" w:after="0" w:afterAutospacing="0"/>
        <w:rPr>
          <w:rFonts w:ascii="Tahoma" w:hAnsi="Tahoma"/>
          <w:color w:val="000000"/>
          <w:szCs w:val="27"/>
        </w:rPr>
      </w:pPr>
    </w:p>
    <w:p w14:paraId="1F4E1044" w14:textId="77777777" w:rsidR="00FD6B3A" w:rsidRPr="00FD6B3A" w:rsidRDefault="00FD6B3A" w:rsidP="00FD6B3A">
      <w:pPr>
        <w:pStyle w:val="NormalWeb"/>
        <w:spacing w:before="0" w:beforeAutospacing="0" w:after="0" w:afterAutospacing="0"/>
        <w:rPr>
          <w:rFonts w:ascii="Tahoma" w:hAnsi="Tahoma"/>
          <w:color w:val="000000"/>
          <w:szCs w:val="27"/>
        </w:rPr>
      </w:pPr>
      <w:r w:rsidRPr="00FD6B3A">
        <w:rPr>
          <w:rFonts w:ascii="Tahoma" w:hAnsi="Tahoma"/>
          <w:color w:val="000000"/>
          <w:szCs w:val="27"/>
        </w:rPr>
        <w:t>It is vital that we continue to work in partnership with you and your officials to combat this virus, in order that the health and social care workforce can deliver on the testing policy, guidance and plans we require clarity of vision through a joined up approach within a coherent strategy.</w:t>
      </w:r>
    </w:p>
    <w:p w14:paraId="62486C05" w14:textId="77777777" w:rsidR="00FD6B3A" w:rsidRPr="00FD6B3A" w:rsidRDefault="00FD6B3A" w:rsidP="00FD6B3A">
      <w:pPr>
        <w:pStyle w:val="NormalWeb"/>
        <w:spacing w:before="0" w:beforeAutospacing="0" w:after="0" w:afterAutospacing="0"/>
        <w:rPr>
          <w:rFonts w:ascii="Tahoma" w:hAnsi="Tahoma"/>
          <w:color w:val="000000"/>
          <w:szCs w:val="27"/>
        </w:rPr>
      </w:pPr>
    </w:p>
    <w:p w14:paraId="079776A2" w14:textId="77777777" w:rsidR="00FD6B3A" w:rsidRPr="00FD6B3A" w:rsidRDefault="00FD6B3A" w:rsidP="00FD6B3A">
      <w:pPr>
        <w:pStyle w:val="NormalWeb"/>
        <w:spacing w:before="0" w:beforeAutospacing="0" w:after="0" w:afterAutospacing="0"/>
        <w:rPr>
          <w:rFonts w:ascii="Tahoma" w:hAnsi="Tahoma"/>
          <w:color w:val="000000"/>
          <w:szCs w:val="27"/>
        </w:rPr>
      </w:pPr>
      <w:r w:rsidRPr="00FD6B3A">
        <w:rPr>
          <w:rFonts w:ascii="Tahoma" w:hAnsi="Tahoma"/>
          <w:color w:val="000000"/>
          <w:szCs w:val="27"/>
        </w:rPr>
        <w:t>Regards</w:t>
      </w:r>
    </w:p>
    <w:p w14:paraId="4101652C" w14:textId="77777777" w:rsidR="00FD6B3A" w:rsidRDefault="00FD6B3A" w:rsidP="00FD6B3A">
      <w:pPr>
        <w:pStyle w:val="NormalWeb"/>
        <w:spacing w:before="0" w:beforeAutospacing="0" w:after="0" w:afterAutospacing="0"/>
        <w:rPr>
          <w:rFonts w:ascii="Tahoma" w:hAnsi="Tahoma"/>
          <w:color w:val="000000"/>
          <w:szCs w:val="27"/>
        </w:rPr>
      </w:pPr>
    </w:p>
    <w:p w14:paraId="608D49E8" w14:textId="77777777" w:rsidR="00FD6B3A" w:rsidRPr="00FD6B3A" w:rsidRDefault="00FD6B3A" w:rsidP="00FD6B3A">
      <w:pPr>
        <w:pStyle w:val="NormalWeb"/>
        <w:spacing w:before="0" w:beforeAutospacing="0" w:after="0" w:afterAutospacing="0"/>
        <w:rPr>
          <w:rFonts w:ascii="Tahoma" w:hAnsi="Tahoma"/>
          <w:color w:val="000000"/>
          <w:szCs w:val="27"/>
        </w:rPr>
      </w:pPr>
      <w:r w:rsidRPr="00FD6B3A">
        <w:rPr>
          <w:rFonts w:ascii="Tahoma" w:hAnsi="Tahoma"/>
          <w:color w:val="000000"/>
          <w:szCs w:val="27"/>
        </w:rPr>
        <w:t>Yours sincerely</w:t>
      </w:r>
    </w:p>
    <w:p w14:paraId="4B99056E" w14:textId="77777777" w:rsidR="00FD6B3A" w:rsidRDefault="00FD6B3A" w:rsidP="00FD6B3A">
      <w:pPr>
        <w:pStyle w:val="NormalWeb"/>
        <w:spacing w:before="0" w:beforeAutospacing="0" w:after="0" w:afterAutospacing="0"/>
        <w:rPr>
          <w:rFonts w:ascii="Tahoma" w:hAnsi="Tahoma"/>
          <w:color w:val="000000"/>
          <w:szCs w:val="27"/>
        </w:rPr>
      </w:pPr>
    </w:p>
    <w:p w14:paraId="1299C43A" w14:textId="77777777" w:rsidR="00FD6B3A" w:rsidRDefault="00FD6B3A" w:rsidP="00FD6B3A">
      <w:pPr>
        <w:pStyle w:val="NormalWeb"/>
        <w:spacing w:before="0" w:beforeAutospacing="0" w:after="0" w:afterAutospacing="0"/>
        <w:rPr>
          <w:rFonts w:ascii="Tahoma" w:hAnsi="Tahoma"/>
          <w:color w:val="000000"/>
          <w:szCs w:val="27"/>
        </w:rPr>
      </w:pPr>
    </w:p>
    <w:p w14:paraId="4DDBEF00" w14:textId="77777777" w:rsidR="00FD6B3A" w:rsidRDefault="00FD6B3A" w:rsidP="00FD6B3A">
      <w:pPr>
        <w:pStyle w:val="NormalWeb"/>
        <w:spacing w:before="0" w:beforeAutospacing="0" w:after="0" w:afterAutospacing="0"/>
        <w:rPr>
          <w:rFonts w:ascii="Tahoma" w:hAnsi="Tahoma"/>
          <w:color w:val="000000"/>
          <w:szCs w:val="27"/>
        </w:rPr>
      </w:pPr>
    </w:p>
    <w:p w14:paraId="3461D779" w14:textId="77777777" w:rsidR="00FD6B3A" w:rsidRDefault="00FD6B3A" w:rsidP="00FD6B3A">
      <w:pPr>
        <w:pStyle w:val="NormalWeb"/>
        <w:spacing w:before="0" w:beforeAutospacing="0" w:after="0" w:afterAutospacing="0"/>
        <w:rPr>
          <w:rFonts w:ascii="Tahoma" w:hAnsi="Tahoma"/>
          <w:color w:val="000000"/>
          <w:szCs w:val="27"/>
        </w:rPr>
      </w:pPr>
    </w:p>
    <w:p w14:paraId="230BAAEC" w14:textId="77777777" w:rsidR="00FD6B3A" w:rsidRPr="00FD6B3A" w:rsidRDefault="00FD6B3A" w:rsidP="00FD6B3A">
      <w:pPr>
        <w:pStyle w:val="NormalWeb"/>
        <w:spacing w:before="0" w:beforeAutospacing="0" w:after="0" w:afterAutospacing="0"/>
        <w:rPr>
          <w:rFonts w:ascii="Brush Script MT" w:hAnsi="Brush Script MT"/>
          <w:i/>
          <w:color w:val="000000"/>
          <w:sz w:val="32"/>
          <w:szCs w:val="27"/>
        </w:rPr>
      </w:pPr>
      <w:r w:rsidRPr="00FD6B3A">
        <w:rPr>
          <w:rFonts w:ascii="Brush Script MT" w:hAnsi="Brush Script MT"/>
          <w:i/>
          <w:color w:val="000000"/>
          <w:sz w:val="32"/>
          <w:szCs w:val="27"/>
        </w:rPr>
        <w:t>Willie Duffy</w:t>
      </w:r>
    </w:p>
    <w:p w14:paraId="4E867052" w14:textId="77777777" w:rsidR="00FD6B3A" w:rsidRPr="00FD6B3A" w:rsidRDefault="1FB45B51" w:rsidP="00FD6B3A">
      <w:pPr>
        <w:pStyle w:val="NormalWeb"/>
        <w:spacing w:before="0" w:beforeAutospacing="0" w:after="0" w:afterAutospacing="0"/>
        <w:rPr>
          <w:rFonts w:ascii="Tahoma" w:hAnsi="Tahoma"/>
          <w:b/>
          <w:color w:val="000000"/>
          <w:szCs w:val="27"/>
        </w:rPr>
      </w:pPr>
      <w:r w:rsidRPr="1FB45B51">
        <w:rPr>
          <w:rFonts w:ascii="Tahoma" w:hAnsi="Tahoma"/>
          <w:b/>
          <w:bCs/>
          <w:color w:val="000000" w:themeColor="text1"/>
        </w:rPr>
        <w:t>WILLIE DUFFY</w:t>
      </w:r>
    </w:p>
    <w:p w14:paraId="1BFDA9A9" w14:textId="16C49DA7" w:rsidR="1FB45B51" w:rsidRDefault="1FB45B51" w:rsidP="1FB45B51">
      <w:pPr>
        <w:pStyle w:val="NormalWeb"/>
        <w:spacing w:before="0" w:beforeAutospacing="0" w:after="0" w:afterAutospacing="0"/>
      </w:pPr>
      <w:r w:rsidRPr="1FB45B51">
        <w:rPr>
          <w:rFonts w:ascii="Tahoma" w:hAnsi="Tahoma"/>
          <w:b/>
          <w:bCs/>
          <w:color w:val="000000" w:themeColor="text1"/>
        </w:rPr>
        <w:t>Head of UNISON Health Scotland</w:t>
      </w:r>
    </w:p>
    <w:p w14:paraId="3CF2D8B6" w14:textId="77777777" w:rsidR="00FD6B3A" w:rsidRPr="00FD6B3A" w:rsidRDefault="00FD6B3A" w:rsidP="00FD6B3A">
      <w:pPr>
        <w:spacing w:after="0" w:line="240" w:lineRule="auto"/>
        <w:rPr>
          <w:rFonts w:ascii="Tahoma" w:hAnsi="Tahoma"/>
          <w:sz w:val="24"/>
        </w:rPr>
      </w:pPr>
    </w:p>
    <w:sectPr w:rsidR="00FD6B3A" w:rsidRPr="00FD6B3A" w:rsidSect="006A20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92867"/>
    <w:multiLevelType w:val="hybridMultilevel"/>
    <w:tmpl w:val="337CA6D4"/>
    <w:lvl w:ilvl="0" w:tplc="A508CD5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55A32F4"/>
    <w:multiLevelType w:val="hybridMultilevel"/>
    <w:tmpl w:val="0802B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B3A"/>
    <w:rsid w:val="006A20DE"/>
    <w:rsid w:val="00FA230A"/>
    <w:rsid w:val="00FD6B3A"/>
    <w:rsid w:val="1FB45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BC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6B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FD6B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D6B3A"/>
  </w:style>
  <w:style w:type="character" w:customStyle="1" w:styleId="eop">
    <w:name w:val="eop"/>
    <w:basedOn w:val="DefaultParagraphFont"/>
    <w:rsid w:val="00FD6B3A"/>
  </w:style>
  <w:style w:type="paragraph" w:styleId="BalloonText">
    <w:name w:val="Balloon Text"/>
    <w:basedOn w:val="Normal"/>
    <w:link w:val="BalloonTextChar"/>
    <w:uiPriority w:val="99"/>
    <w:semiHidden/>
    <w:unhideWhenUsed/>
    <w:rsid w:val="00FD6B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B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6B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FD6B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D6B3A"/>
  </w:style>
  <w:style w:type="character" w:customStyle="1" w:styleId="eop">
    <w:name w:val="eop"/>
    <w:basedOn w:val="DefaultParagraphFont"/>
    <w:rsid w:val="00FD6B3A"/>
  </w:style>
  <w:style w:type="paragraph" w:styleId="BalloonText">
    <w:name w:val="Balloon Text"/>
    <w:basedOn w:val="Normal"/>
    <w:link w:val="BalloonTextChar"/>
    <w:uiPriority w:val="99"/>
    <w:semiHidden/>
    <w:unhideWhenUsed/>
    <w:rsid w:val="00FD6B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B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272814">
      <w:bodyDiv w:val="1"/>
      <w:marLeft w:val="0"/>
      <w:marRight w:val="0"/>
      <w:marTop w:val="0"/>
      <w:marBottom w:val="0"/>
      <w:divBdr>
        <w:top w:val="none" w:sz="0" w:space="0" w:color="auto"/>
        <w:left w:val="none" w:sz="0" w:space="0" w:color="auto"/>
        <w:bottom w:val="none" w:sz="0" w:space="0" w:color="auto"/>
        <w:right w:val="none" w:sz="0" w:space="0" w:color="auto"/>
      </w:divBdr>
    </w:div>
    <w:div w:id="1402026569">
      <w:bodyDiv w:val="1"/>
      <w:marLeft w:val="0"/>
      <w:marRight w:val="0"/>
      <w:marTop w:val="0"/>
      <w:marBottom w:val="0"/>
      <w:divBdr>
        <w:top w:val="none" w:sz="0" w:space="0" w:color="auto"/>
        <w:left w:val="none" w:sz="0" w:space="0" w:color="auto"/>
        <w:bottom w:val="none" w:sz="0" w:space="0" w:color="auto"/>
        <w:right w:val="none" w:sz="0" w:space="0" w:color="auto"/>
      </w:divBdr>
    </w:div>
    <w:div w:id="1870296188">
      <w:bodyDiv w:val="1"/>
      <w:marLeft w:val="0"/>
      <w:marRight w:val="0"/>
      <w:marTop w:val="0"/>
      <w:marBottom w:val="0"/>
      <w:divBdr>
        <w:top w:val="none" w:sz="0" w:space="0" w:color="auto"/>
        <w:left w:val="none" w:sz="0" w:space="0" w:color="auto"/>
        <w:bottom w:val="none" w:sz="0" w:space="0" w:color="auto"/>
        <w:right w:val="none" w:sz="0" w:space="0" w:color="auto"/>
      </w:divBdr>
      <w:divsChild>
        <w:div w:id="1294096496">
          <w:marLeft w:val="0"/>
          <w:marRight w:val="0"/>
          <w:marTop w:val="0"/>
          <w:marBottom w:val="0"/>
          <w:divBdr>
            <w:top w:val="none" w:sz="0" w:space="0" w:color="auto"/>
            <w:left w:val="none" w:sz="0" w:space="0" w:color="auto"/>
            <w:bottom w:val="none" w:sz="0" w:space="0" w:color="auto"/>
            <w:right w:val="none" w:sz="0" w:space="0" w:color="auto"/>
          </w:divBdr>
          <w:divsChild>
            <w:div w:id="1209101965">
              <w:marLeft w:val="-89"/>
              <w:marRight w:val="0"/>
              <w:marTop w:val="36"/>
              <w:marBottom w:val="36"/>
              <w:divBdr>
                <w:top w:val="none" w:sz="0" w:space="0" w:color="auto"/>
                <w:left w:val="none" w:sz="0" w:space="0" w:color="auto"/>
                <w:bottom w:val="none" w:sz="0" w:space="0" w:color="auto"/>
                <w:right w:val="none" w:sz="0" w:space="0" w:color="auto"/>
              </w:divBdr>
              <w:divsChild>
                <w:div w:id="2009089620">
                  <w:marLeft w:val="0"/>
                  <w:marRight w:val="0"/>
                  <w:marTop w:val="0"/>
                  <w:marBottom w:val="0"/>
                  <w:divBdr>
                    <w:top w:val="none" w:sz="0" w:space="0" w:color="auto"/>
                    <w:left w:val="none" w:sz="0" w:space="0" w:color="auto"/>
                    <w:bottom w:val="none" w:sz="0" w:space="0" w:color="auto"/>
                    <w:right w:val="none" w:sz="0" w:space="0" w:color="auto"/>
                  </w:divBdr>
                  <w:divsChild>
                    <w:div w:id="236864950">
                      <w:marLeft w:val="0"/>
                      <w:marRight w:val="0"/>
                      <w:marTop w:val="0"/>
                      <w:marBottom w:val="0"/>
                      <w:divBdr>
                        <w:top w:val="none" w:sz="0" w:space="0" w:color="auto"/>
                        <w:left w:val="none" w:sz="0" w:space="0" w:color="auto"/>
                        <w:bottom w:val="none" w:sz="0" w:space="0" w:color="auto"/>
                        <w:right w:val="none" w:sz="0" w:space="0" w:color="auto"/>
                      </w:divBdr>
                    </w:div>
                    <w:div w:id="38091329">
                      <w:marLeft w:val="0"/>
                      <w:marRight w:val="0"/>
                      <w:marTop w:val="0"/>
                      <w:marBottom w:val="0"/>
                      <w:divBdr>
                        <w:top w:val="none" w:sz="0" w:space="0" w:color="auto"/>
                        <w:left w:val="none" w:sz="0" w:space="0" w:color="auto"/>
                        <w:bottom w:val="none" w:sz="0" w:space="0" w:color="auto"/>
                        <w:right w:val="none" w:sz="0" w:space="0" w:color="auto"/>
                      </w:divBdr>
                    </w:div>
                    <w:div w:id="1821144185">
                      <w:marLeft w:val="0"/>
                      <w:marRight w:val="0"/>
                      <w:marTop w:val="0"/>
                      <w:marBottom w:val="0"/>
                      <w:divBdr>
                        <w:top w:val="none" w:sz="0" w:space="0" w:color="auto"/>
                        <w:left w:val="none" w:sz="0" w:space="0" w:color="auto"/>
                        <w:bottom w:val="none" w:sz="0" w:space="0" w:color="auto"/>
                        <w:right w:val="none" w:sz="0" w:space="0" w:color="auto"/>
                      </w:divBdr>
                    </w:div>
                  </w:divsChild>
                </w:div>
                <w:div w:id="796412137">
                  <w:marLeft w:val="0"/>
                  <w:marRight w:val="0"/>
                  <w:marTop w:val="0"/>
                  <w:marBottom w:val="0"/>
                  <w:divBdr>
                    <w:top w:val="none" w:sz="0" w:space="0" w:color="auto"/>
                    <w:left w:val="none" w:sz="0" w:space="0" w:color="auto"/>
                    <w:bottom w:val="none" w:sz="0" w:space="0" w:color="auto"/>
                    <w:right w:val="none" w:sz="0" w:space="0" w:color="auto"/>
                  </w:divBdr>
                  <w:divsChild>
                    <w:div w:id="500698432">
                      <w:marLeft w:val="0"/>
                      <w:marRight w:val="0"/>
                      <w:marTop w:val="0"/>
                      <w:marBottom w:val="0"/>
                      <w:divBdr>
                        <w:top w:val="none" w:sz="0" w:space="0" w:color="auto"/>
                        <w:left w:val="none" w:sz="0" w:space="0" w:color="auto"/>
                        <w:bottom w:val="none" w:sz="0" w:space="0" w:color="auto"/>
                        <w:right w:val="none" w:sz="0" w:space="0" w:color="auto"/>
                      </w:divBdr>
                    </w:div>
                    <w:div w:id="1345862502">
                      <w:marLeft w:val="0"/>
                      <w:marRight w:val="0"/>
                      <w:marTop w:val="0"/>
                      <w:marBottom w:val="0"/>
                      <w:divBdr>
                        <w:top w:val="none" w:sz="0" w:space="0" w:color="auto"/>
                        <w:left w:val="none" w:sz="0" w:space="0" w:color="auto"/>
                        <w:bottom w:val="none" w:sz="0" w:space="0" w:color="auto"/>
                        <w:right w:val="none" w:sz="0" w:space="0" w:color="auto"/>
                      </w:divBdr>
                    </w:div>
                    <w:div w:id="1206720102">
                      <w:marLeft w:val="0"/>
                      <w:marRight w:val="0"/>
                      <w:marTop w:val="0"/>
                      <w:marBottom w:val="0"/>
                      <w:divBdr>
                        <w:top w:val="none" w:sz="0" w:space="0" w:color="auto"/>
                        <w:left w:val="none" w:sz="0" w:space="0" w:color="auto"/>
                        <w:bottom w:val="none" w:sz="0" w:space="0" w:color="auto"/>
                        <w:right w:val="none" w:sz="0" w:space="0" w:color="auto"/>
                      </w:divBdr>
                    </w:div>
                    <w:div w:id="1594850351">
                      <w:marLeft w:val="0"/>
                      <w:marRight w:val="0"/>
                      <w:marTop w:val="0"/>
                      <w:marBottom w:val="0"/>
                      <w:divBdr>
                        <w:top w:val="none" w:sz="0" w:space="0" w:color="auto"/>
                        <w:left w:val="none" w:sz="0" w:space="0" w:color="auto"/>
                        <w:bottom w:val="none" w:sz="0" w:space="0" w:color="auto"/>
                        <w:right w:val="none" w:sz="0" w:space="0" w:color="auto"/>
                      </w:divBdr>
                    </w:div>
                    <w:div w:id="1329140157">
                      <w:marLeft w:val="0"/>
                      <w:marRight w:val="0"/>
                      <w:marTop w:val="0"/>
                      <w:marBottom w:val="0"/>
                      <w:divBdr>
                        <w:top w:val="none" w:sz="0" w:space="0" w:color="auto"/>
                        <w:left w:val="none" w:sz="0" w:space="0" w:color="auto"/>
                        <w:bottom w:val="none" w:sz="0" w:space="0" w:color="auto"/>
                        <w:right w:val="none" w:sz="0" w:space="0" w:color="auto"/>
                      </w:divBdr>
                    </w:div>
                    <w:div w:id="519201984">
                      <w:marLeft w:val="0"/>
                      <w:marRight w:val="0"/>
                      <w:marTop w:val="0"/>
                      <w:marBottom w:val="0"/>
                      <w:divBdr>
                        <w:top w:val="none" w:sz="0" w:space="0" w:color="auto"/>
                        <w:left w:val="none" w:sz="0" w:space="0" w:color="auto"/>
                        <w:bottom w:val="none" w:sz="0" w:space="0" w:color="auto"/>
                        <w:right w:val="none" w:sz="0" w:space="0" w:color="auto"/>
                      </w:divBdr>
                    </w:div>
                    <w:div w:id="1097481213">
                      <w:marLeft w:val="0"/>
                      <w:marRight w:val="0"/>
                      <w:marTop w:val="0"/>
                      <w:marBottom w:val="0"/>
                      <w:divBdr>
                        <w:top w:val="none" w:sz="0" w:space="0" w:color="auto"/>
                        <w:left w:val="none" w:sz="0" w:space="0" w:color="auto"/>
                        <w:bottom w:val="none" w:sz="0" w:space="0" w:color="auto"/>
                        <w:right w:val="none" w:sz="0" w:space="0" w:color="auto"/>
                      </w:divBdr>
                    </w:div>
                    <w:div w:id="1781334321">
                      <w:marLeft w:val="0"/>
                      <w:marRight w:val="0"/>
                      <w:marTop w:val="0"/>
                      <w:marBottom w:val="0"/>
                      <w:divBdr>
                        <w:top w:val="none" w:sz="0" w:space="0" w:color="auto"/>
                        <w:left w:val="none" w:sz="0" w:space="0" w:color="auto"/>
                        <w:bottom w:val="none" w:sz="0" w:space="0" w:color="auto"/>
                        <w:right w:val="none" w:sz="0" w:space="0" w:color="auto"/>
                      </w:divBdr>
                    </w:div>
                  </w:divsChild>
                </w:div>
                <w:div w:id="1565524234">
                  <w:marLeft w:val="0"/>
                  <w:marRight w:val="0"/>
                  <w:marTop w:val="0"/>
                  <w:marBottom w:val="0"/>
                  <w:divBdr>
                    <w:top w:val="none" w:sz="0" w:space="0" w:color="auto"/>
                    <w:left w:val="none" w:sz="0" w:space="0" w:color="auto"/>
                    <w:bottom w:val="none" w:sz="0" w:space="0" w:color="auto"/>
                    <w:right w:val="none" w:sz="0" w:space="0" w:color="auto"/>
                  </w:divBdr>
                  <w:divsChild>
                    <w:div w:id="819618388">
                      <w:marLeft w:val="0"/>
                      <w:marRight w:val="0"/>
                      <w:marTop w:val="0"/>
                      <w:marBottom w:val="0"/>
                      <w:divBdr>
                        <w:top w:val="none" w:sz="0" w:space="0" w:color="auto"/>
                        <w:left w:val="none" w:sz="0" w:space="0" w:color="auto"/>
                        <w:bottom w:val="none" w:sz="0" w:space="0" w:color="auto"/>
                        <w:right w:val="none" w:sz="0" w:space="0" w:color="auto"/>
                      </w:divBdr>
                    </w:div>
                  </w:divsChild>
                </w:div>
                <w:div w:id="620500665">
                  <w:marLeft w:val="0"/>
                  <w:marRight w:val="0"/>
                  <w:marTop w:val="0"/>
                  <w:marBottom w:val="0"/>
                  <w:divBdr>
                    <w:top w:val="none" w:sz="0" w:space="0" w:color="auto"/>
                    <w:left w:val="none" w:sz="0" w:space="0" w:color="auto"/>
                    <w:bottom w:val="none" w:sz="0" w:space="0" w:color="auto"/>
                    <w:right w:val="none" w:sz="0" w:space="0" w:color="auto"/>
                  </w:divBdr>
                  <w:divsChild>
                    <w:div w:id="1994873007">
                      <w:marLeft w:val="0"/>
                      <w:marRight w:val="0"/>
                      <w:marTop w:val="0"/>
                      <w:marBottom w:val="0"/>
                      <w:divBdr>
                        <w:top w:val="none" w:sz="0" w:space="0" w:color="auto"/>
                        <w:left w:val="none" w:sz="0" w:space="0" w:color="auto"/>
                        <w:bottom w:val="none" w:sz="0" w:space="0" w:color="auto"/>
                        <w:right w:val="none" w:sz="0" w:space="0" w:color="auto"/>
                      </w:divBdr>
                    </w:div>
                    <w:div w:id="1675036250">
                      <w:marLeft w:val="0"/>
                      <w:marRight w:val="0"/>
                      <w:marTop w:val="0"/>
                      <w:marBottom w:val="0"/>
                      <w:divBdr>
                        <w:top w:val="none" w:sz="0" w:space="0" w:color="auto"/>
                        <w:left w:val="none" w:sz="0" w:space="0" w:color="auto"/>
                        <w:bottom w:val="none" w:sz="0" w:space="0" w:color="auto"/>
                        <w:right w:val="none" w:sz="0" w:space="0" w:color="auto"/>
                      </w:divBdr>
                    </w:div>
                    <w:div w:id="889877678">
                      <w:marLeft w:val="0"/>
                      <w:marRight w:val="0"/>
                      <w:marTop w:val="0"/>
                      <w:marBottom w:val="0"/>
                      <w:divBdr>
                        <w:top w:val="none" w:sz="0" w:space="0" w:color="auto"/>
                        <w:left w:val="none" w:sz="0" w:space="0" w:color="auto"/>
                        <w:bottom w:val="none" w:sz="0" w:space="0" w:color="auto"/>
                        <w:right w:val="none" w:sz="0" w:space="0" w:color="auto"/>
                      </w:divBdr>
                    </w:div>
                    <w:div w:id="1746997964">
                      <w:marLeft w:val="0"/>
                      <w:marRight w:val="0"/>
                      <w:marTop w:val="0"/>
                      <w:marBottom w:val="0"/>
                      <w:divBdr>
                        <w:top w:val="none" w:sz="0" w:space="0" w:color="auto"/>
                        <w:left w:val="none" w:sz="0" w:space="0" w:color="auto"/>
                        <w:bottom w:val="none" w:sz="0" w:space="0" w:color="auto"/>
                        <w:right w:val="none" w:sz="0" w:space="0" w:color="auto"/>
                      </w:divBdr>
                    </w:div>
                    <w:div w:id="579754874">
                      <w:marLeft w:val="0"/>
                      <w:marRight w:val="0"/>
                      <w:marTop w:val="0"/>
                      <w:marBottom w:val="0"/>
                      <w:divBdr>
                        <w:top w:val="none" w:sz="0" w:space="0" w:color="auto"/>
                        <w:left w:val="none" w:sz="0" w:space="0" w:color="auto"/>
                        <w:bottom w:val="none" w:sz="0" w:space="0" w:color="auto"/>
                        <w:right w:val="none" w:sz="0" w:space="0" w:color="auto"/>
                      </w:divBdr>
                    </w:div>
                    <w:div w:id="1742215280">
                      <w:marLeft w:val="0"/>
                      <w:marRight w:val="0"/>
                      <w:marTop w:val="0"/>
                      <w:marBottom w:val="0"/>
                      <w:divBdr>
                        <w:top w:val="none" w:sz="0" w:space="0" w:color="auto"/>
                        <w:left w:val="none" w:sz="0" w:space="0" w:color="auto"/>
                        <w:bottom w:val="none" w:sz="0" w:space="0" w:color="auto"/>
                        <w:right w:val="none" w:sz="0" w:space="0" w:color="auto"/>
                      </w:divBdr>
                    </w:div>
                    <w:div w:id="117526513">
                      <w:marLeft w:val="0"/>
                      <w:marRight w:val="0"/>
                      <w:marTop w:val="0"/>
                      <w:marBottom w:val="0"/>
                      <w:divBdr>
                        <w:top w:val="none" w:sz="0" w:space="0" w:color="auto"/>
                        <w:left w:val="none" w:sz="0" w:space="0" w:color="auto"/>
                        <w:bottom w:val="none" w:sz="0" w:space="0" w:color="auto"/>
                        <w:right w:val="none" w:sz="0" w:space="0" w:color="auto"/>
                      </w:divBdr>
                    </w:div>
                    <w:div w:id="2070498382">
                      <w:marLeft w:val="0"/>
                      <w:marRight w:val="0"/>
                      <w:marTop w:val="0"/>
                      <w:marBottom w:val="0"/>
                      <w:divBdr>
                        <w:top w:val="none" w:sz="0" w:space="0" w:color="auto"/>
                        <w:left w:val="none" w:sz="0" w:space="0" w:color="auto"/>
                        <w:bottom w:val="none" w:sz="0" w:space="0" w:color="auto"/>
                        <w:right w:val="none" w:sz="0" w:space="0" w:color="auto"/>
                      </w:divBdr>
                    </w:div>
                    <w:div w:id="2043675482">
                      <w:marLeft w:val="0"/>
                      <w:marRight w:val="0"/>
                      <w:marTop w:val="0"/>
                      <w:marBottom w:val="0"/>
                      <w:divBdr>
                        <w:top w:val="none" w:sz="0" w:space="0" w:color="auto"/>
                        <w:left w:val="none" w:sz="0" w:space="0" w:color="auto"/>
                        <w:bottom w:val="none" w:sz="0" w:space="0" w:color="auto"/>
                        <w:right w:val="none" w:sz="0" w:space="0" w:color="auto"/>
                      </w:divBdr>
                    </w:div>
                    <w:div w:id="536742657">
                      <w:marLeft w:val="0"/>
                      <w:marRight w:val="0"/>
                      <w:marTop w:val="0"/>
                      <w:marBottom w:val="0"/>
                      <w:divBdr>
                        <w:top w:val="none" w:sz="0" w:space="0" w:color="auto"/>
                        <w:left w:val="none" w:sz="0" w:space="0" w:color="auto"/>
                        <w:bottom w:val="none" w:sz="0" w:space="0" w:color="auto"/>
                        <w:right w:val="none" w:sz="0" w:space="0" w:color="auto"/>
                      </w:divBdr>
                    </w:div>
                    <w:div w:id="1020737471">
                      <w:marLeft w:val="0"/>
                      <w:marRight w:val="0"/>
                      <w:marTop w:val="0"/>
                      <w:marBottom w:val="0"/>
                      <w:divBdr>
                        <w:top w:val="none" w:sz="0" w:space="0" w:color="auto"/>
                        <w:left w:val="none" w:sz="0" w:space="0" w:color="auto"/>
                        <w:bottom w:val="none" w:sz="0" w:space="0" w:color="auto"/>
                        <w:right w:val="none" w:sz="0" w:space="0" w:color="auto"/>
                      </w:divBdr>
                    </w:div>
                    <w:div w:id="923688967">
                      <w:marLeft w:val="0"/>
                      <w:marRight w:val="0"/>
                      <w:marTop w:val="0"/>
                      <w:marBottom w:val="0"/>
                      <w:divBdr>
                        <w:top w:val="none" w:sz="0" w:space="0" w:color="auto"/>
                        <w:left w:val="none" w:sz="0" w:space="0" w:color="auto"/>
                        <w:bottom w:val="none" w:sz="0" w:space="0" w:color="auto"/>
                        <w:right w:val="none" w:sz="0" w:space="0" w:color="auto"/>
                      </w:divBdr>
                    </w:div>
                    <w:div w:id="3161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055480">
          <w:marLeft w:val="0"/>
          <w:marRight w:val="0"/>
          <w:marTop w:val="0"/>
          <w:marBottom w:val="0"/>
          <w:divBdr>
            <w:top w:val="none" w:sz="0" w:space="0" w:color="auto"/>
            <w:left w:val="none" w:sz="0" w:space="0" w:color="auto"/>
            <w:bottom w:val="none" w:sz="0" w:space="0" w:color="auto"/>
            <w:right w:val="none" w:sz="0" w:space="0" w:color="auto"/>
          </w:divBdr>
        </w:div>
        <w:div w:id="1069576369">
          <w:marLeft w:val="0"/>
          <w:marRight w:val="0"/>
          <w:marTop w:val="0"/>
          <w:marBottom w:val="0"/>
          <w:divBdr>
            <w:top w:val="none" w:sz="0" w:space="0" w:color="auto"/>
            <w:left w:val="none" w:sz="0" w:space="0" w:color="auto"/>
            <w:bottom w:val="none" w:sz="0" w:space="0" w:color="auto"/>
            <w:right w:val="none" w:sz="0" w:space="0" w:color="auto"/>
          </w:divBdr>
        </w:div>
      </w:divsChild>
    </w:div>
    <w:div w:id="188259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504</Words>
  <Characters>2879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Adam Palmer</cp:lastModifiedBy>
  <cp:revision>2</cp:revision>
  <dcterms:created xsi:type="dcterms:W3CDTF">2020-06-12T13:01:00Z</dcterms:created>
  <dcterms:modified xsi:type="dcterms:W3CDTF">2020-06-12T13:01:00Z</dcterms:modified>
</cp:coreProperties>
</file>